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BDA" w:rsidRDefault="0099504F">
      <w:pPr>
        <w:spacing w:after="0" w:line="240" w:lineRule="auto"/>
        <w:rPr>
          <w:rFonts w:ascii="Comic Sans MS" w:eastAsia="Comic Sans MS" w:hAnsi="Comic Sans MS" w:cs="Comic Sans MS"/>
        </w:rPr>
      </w:pPr>
      <w:bookmarkStart w:id="0" w:name="_GoBack"/>
      <w:bookmarkEnd w:id="0"/>
      <w:r>
        <w:rPr>
          <w:noProof/>
        </w:rPr>
        <w:drawing>
          <wp:anchor distT="0" distB="0" distL="0" distR="0" simplePos="0" relativeHeight="251658240" behindDoc="0" locked="0" layoutInCell="1" hidden="0" allowOverlap="1">
            <wp:simplePos x="0" y="0"/>
            <wp:positionH relativeFrom="column">
              <wp:posOffset>1328738</wp:posOffset>
            </wp:positionH>
            <wp:positionV relativeFrom="paragraph">
              <wp:posOffset>0</wp:posOffset>
            </wp:positionV>
            <wp:extent cx="4195763" cy="837461"/>
            <wp:effectExtent l="0" t="0" r="0" b="0"/>
            <wp:wrapTopAndBottom distT="0" distB="0"/>
            <wp:docPr id="2" name="image2.png" descr="C:\Documents and Settings\KDWilson\Local Settings\Temporary Internet Files\Content.Outlook\AGV653EO\MJH+DISD+Motto_Signature.png"/>
            <wp:cNvGraphicFramePr/>
            <a:graphic xmlns:a="http://schemas.openxmlformats.org/drawingml/2006/main">
              <a:graphicData uri="http://schemas.openxmlformats.org/drawingml/2006/picture">
                <pic:pic xmlns:pic="http://schemas.openxmlformats.org/drawingml/2006/picture">
                  <pic:nvPicPr>
                    <pic:cNvPr id="0" name="image2.png" descr="C:\Documents and Settings\KDWilson\Local Settings\Temporary Internet Files\Content.Outlook\AGV653EO\MJH+DISD+Motto_Signature.png"/>
                    <pic:cNvPicPr preferRelativeResize="0"/>
                  </pic:nvPicPr>
                  <pic:blipFill>
                    <a:blip r:embed="rId5"/>
                    <a:srcRect b="20800"/>
                    <a:stretch>
                      <a:fillRect/>
                    </a:stretch>
                  </pic:blipFill>
                  <pic:spPr>
                    <a:xfrm>
                      <a:off x="0" y="0"/>
                      <a:ext cx="4195763" cy="837461"/>
                    </a:xfrm>
                    <a:prstGeom prst="rect">
                      <a:avLst/>
                    </a:prstGeom>
                    <a:ln/>
                  </pic:spPr>
                </pic:pic>
              </a:graphicData>
            </a:graphic>
          </wp:anchor>
        </w:drawing>
      </w:r>
    </w:p>
    <w:p w:rsidR="00A15BDA" w:rsidRDefault="0099504F">
      <w:pPr>
        <w:spacing w:after="0" w:line="240" w:lineRule="auto"/>
        <w:jc w:val="center"/>
        <w:rPr>
          <w:rFonts w:ascii="EB Garamond" w:eastAsia="EB Garamond" w:hAnsi="EB Garamond" w:cs="EB Garamond"/>
          <w:b/>
          <w:color w:val="0000FF"/>
          <w:sz w:val="28"/>
          <w:szCs w:val="28"/>
        </w:rPr>
      </w:pPr>
      <w:r>
        <w:rPr>
          <w:rFonts w:ascii="EB Garamond" w:eastAsia="EB Garamond" w:hAnsi="EB Garamond" w:cs="EB Garamond"/>
          <w:b/>
          <w:color w:val="0000FF"/>
          <w:sz w:val="28"/>
          <w:szCs w:val="28"/>
        </w:rPr>
        <w:t>We enter to learn...We leave to achieve.</w:t>
      </w:r>
    </w:p>
    <w:p w:rsidR="00A15BDA" w:rsidRDefault="00A15BDA">
      <w:pPr>
        <w:spacing w:after="0" w:line="240" w:lineRule="auto"/>
        <w:jc w:val="center"/>
        <w:rPr>
          <w:rFonts w:ascii="EB Garamond" w:eastAsia="EB Garamond" w:hAnsi="EB Garamond" w:cs="EB Garamond"/>
          <w:b/>
          <w:color w:val="0000FF"/>
          <w:sz w:val="28"/>
          <w:szCs w:val="28"/>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A15BDA">
        <w:tc>
          <w:tcPr>
            <w:tcW w:w="5400" w:type="dxa"/>
            <w:shd w:val="clear" w:color="auto" w:fill="auto"/>
            <w:tcMar>
              <w:top w:w="100" w:type="dxa"/>
              <w:left w:w="100" w:type="dxa"/>
              <w:bottom w:w="100" w:type="dxa"/>
              <w:right w:w="100" w:type="dxa"/>
            </w:tcMar>
          </w:tcPr>
          <w:p w:rsidR="00A15BDA" w:rsidRDefault="0099504F">
            <w:pPr>
              <w:spacing w:after="0" w:line="240" w:lineRule="auto"/>
              <w:rPr>
                <w:rFonts w:ascii="Cambria" w:eastAsia="Cambria" w:hAnsi="Cambria" w:cs="Cambria"/>
              </w:rPr>
            </w:pPr>
            <w:r>
              <w:rPr>
                <w:rFonts w:ascii="Times New Roman" w:eastAsia="Times New Roman" w:hAnsi="Times New Roman" w:cs="Times New Roman"/>
              </w:rPr>
              <w:t>Teacher: Tawny Nash</w:t>
            </w:r>
          </w:p>
        </w:tc>
        <w:tc>
          <w:tcPr>
            <w:tcW w:w="5400" w:type="dxa"/>
            <w:shd w:val="clear" w:color="auto" w:fill="auto"/>
            <w:tcMar>
              <w:top w:w="100" w:type="dxa"/>
              <w:left w:w="100" w:type="dxa"/>
              <w:bottom w:w="100" w:type="dxa"/>
              <w:right w:w="100" w:type="dxa"/>
            </w:tcMar>
          </w:tcPr>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Conference Time:      2:10-3:00 (This will change to 2:19-3:15 on September 14th when face-to-face classes begin.)      </w:t>
            </w:r>
          </w:p>
        </w:tc>
      </w:tr>
      <w:tr w:rsidR="00A15BDA">
        <w:tc>
          <w:tcPr>
            <w:tcW w:w="5400" w:type="dxa"/>
            <w:shd w:val="clear" w:color="auto" w:fill="auto"/>
            <w:tcMar>
              <w:top w:w="100" w:type="dxa"/>
              <w:left w:w="100" w:type="dxa"/>
              <w:bottom w:w="100" w:type="dxa"/>
              <w:right w:w="100" w:type="dxa"/>
            </w:tcMar>
          </w:tcPr>
          <w:p w:rsidR="00A15BDA" w:rsidRDefault="0099504F">
            <w:pPr>
              <w:spacing w:after="0" w:line="240" w:lineRule="auto"/>
              <w:rPr>
                <w:rFonts w:ascii="Cambria" w:eastAsia="Cambria" w:hAnsi="Cambria" w:cs="Cambria"/>
              </w:rPr>
            </w:pPr>
            <w:r>
              <w:rPr>
                <w:rFonts w:ascii="Times New Roman" w:eastAsia="Times New Roman" w:hAnsi="Times New Roman" w:cs="Times New Roman"/>
              </w:rPr>
              <w:t>Course/Grade:</w:t>
            </w:r>
            <w:r>
              <w:rPr>
                <w:rFonts w:ascii="Times New Roman" w:eastAsia="Times New Roman" w:hAnsi="Times New Roman" w:cs="Times New Roman"/>
              </w:rPr>
              <w:tab/>
              <w:t>Science 8th grade</w:t>
            </w:r>
          </w:p>
        </w:tc>
        <w:tc>
          <w:tcPr>
            <w:tcW w:w="5400" w:type="dxa"/>
            <w:shd w:val="clear" w:color="auto" w:fill="auto"/>
            <w:tcMar>
              <w:top w:w="100" w:type="dxa"/>
              <w:left w:w="100" w:type="dxa"/>
              <w:bottom w:w="100" w:type="dxa"/>
              <w:right w:w="100" w:type="dxa"/>
            </w:tcMar>
          </w:tcPr>
          <w:p w:rsidR="00A15BDA" w:rsidRDefault="0099504F">
            <w:pPr>
              <w:spacing w:after="0" w:line="240" w:lineRule="auto"/>
              <w:rPr>
                <w:rFonts w:ascii="Cambria" w:eastAsia="Cambria" w:hAnsi="Cambria" w:cs="Cambria"/>
              </w:rPr>
            </w:pPr>
            <w:r>
              <w:rPr>
                <w:rFonts w:ascii="Times New Roman" w:eastAsia="Times New Roman" w:hAnsi="Times New Roman" w:cs="Times New Roman"/>
              </w:rPr>
              <w:t xml:space="preserve"> Room #: B223</w:t>
            </w:r>
          </w:p>
        </w:tc>
      </w:tr>
      <w:tr w:rsidR="00A15BDA">
        <w:tc>
          <w:tcPr>
            <w:tcW w:w="5400" w:type="dxa"/>
            <w:shd w:val="clear" w:color="auto" w:fill="auto"/>
            <w:tcMar>
              <w:top w:w="100" w:type="dxa"/>
              <w:left w:w="100" w:type="dxa"/>
              <w:bottom w:w="100" w:type="dxa"/>
              <w:right w:w="100" w:type="dxa"/>
            </w:tcMar>
          </w:tcPr>
          <w:p w:rsidR="00A15BDA" w:rsidRDefault="0099504F">
            <w:pPr>
              <w:spacing w:after="0" w:line="240" w:lineRule="auto"/>
              <w:rPr>
                <w:rFonts w:ascii="Cambria" w:eastAsia="Cambria" w:hAnsi="Cambria" w:cs="Cambria"/>
              </w:rPr>
            </w:pPr>
            <w:r>
              <w:rPr>
                <w:rFonts w:ascii="Times New Roman" w:eastAsia="Times New Roman" w:hAnsi="Times New Roman" w:cs="Times New Roman"/>
              </w:rPr>
              <w:t>Email:  Tnash@dickinsonisd.org</w:t>
            </w:r>
          </w:p>
        </w:tc>
        <w:tc>
          <w:tcPr>
            <w:tcW w:w="5400" w:type="dxa"/>
            <w:shd w:val="clear" w:color="auto" w:fill="auto"/>
            <w:tcMar>
              <w:top w:w="100" w:type="dxa"/>
              <w:left w:w="100" w:type="dxa"/>
              <w:bottom w:w="100" w:type="dxa"/>
              <w:right w:w="100" w:type="dxa"/>
            </w:tcMar>
          </w:tcPr>
          <w:p w:rsidR="00A15BDA" w:rsidRDefault="0099504F">
            <w:pPr>
              <w:spacing w:after="0" w:line="240" w:lineRule="auto"/>
              <w:rPr>
                <w:rFonts w:ascii="Cambria" w:eastAsia="Cambria" w:hAnsi="Cambria" w:cs="Cambria"/>
              </w:rPr>
            </w:pPr>
            <w:r>
              <w:rPr>
                <w:rFonts w:ascii="Times New Roman" w:eastAsia="Times New Roman" w:hAnsi="Times New Roman" w:cs="Times New Roman"/>
              </w:rPr>
              <w:t xml:space="preserve"> Phone Number: (281) 229-7194</w:t>
            </w:r>
          </w:p>
        </w:tc>
      </w:tr>
    </w:tbl>
    <w:p w:rsidR="00A15BDA" w:rsidRDefault="0099504F">
      <w:pPr>
        <w:spacing w:after="0" w:line="240" w:lineRule="auto"/>
        <w:rPr>
          <w:rFonts w:ascii="Times New Roman" w:eastAsia="Times New Roman" w:hAnsi="Times New Roman" w:cs="Times New Roman"/>
          <w:b/>
          <w:i/>
          <w:color w:val="17365D"/>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b/>
          <w:i/>
          <w:color w:val="17365D"/>
        </w:rPr>
        <w:t>The Gator Way: Responsible, Respectful, Involved</w:t>
      </w:r>
    </w:p>
    <w:p w:rsidR="00A15BDA" w:rsidRDefault="0099504F">
      <w:pPr>
        <w:spacing w:after="0"/>
        <w:rPr>
          <w:rFonts w:ascii="Times New Roman" w:eastAsia="Times New Roman" w:hAnsi="Times New Roman" w:cs="Times New Roman"/>
        </w:rPr>
      </w:pPr>
      <w:r>
        <w:rPr>
          <w:rFonts w:ascii="Times New Roman" w:eastAsia="Times New Roman" w:hAnsi="Times New Roman" w:cs="Times New Roman"/>
        </w:rPr>
        <w:t xml:space="preserve">Dear </w:t>
      </w:r>
      <w:r>
        <w:rPr>
          <w:rFonts w:ascii="Times New Roman" w:eastAsia="Times New Roman" w:hAnsi="Times New Roman" w:cs="Times New Roman"/>
        </w:rPr>
        <w:t>Student and Parents,</w:t>
      </w:r>
    </w:p>
    <w:p w:rsidR="00A15BDA" w:rsidRDefault="00A15BDA">
      <w:pPr>
        <w:spacing w:after="0"/>
        <w:rPr>
          <w:rFonts w:ascii="Times New Roman" w:eastAsia="Times New Roman" w:hAnsi="Times New Roman" w:cs="Times New Roman"/>
        </w:rPr>
      </w:pPr>
    </w:p>
    <w:p w:rsidR="00A15BDA" w:rsidRDefault="0099504F">
      <w:pPr>
        <w:spacing w:after="0"/>
        <w:rPr>
          <w:rFonts w:ascii="Times New Roman" w:eastAsia="Times New Roman" w:hAnsi="Times New Roman" w:cs="Times New Roman"/>
        </w:rPr>
      </w:pPr>
      <w:r>
        <w:rPr>
          <w:rFonts w:ascii="Times New Roman" w:eastAsia="Times New Roman" w:hAnsi="Times New Roman" w:cs="Times New Roman"/>
        </w:rPr>
        <w:t xml:space="preserve">Welcome to 8th  grade science! </w:t>
      </w:r>
    </w:p>
    <w:p w:rsidR="00A15BDA" w:rsidRDefault="0099504F">
      <w:pPr>
        <w:spacing w:after="240"/>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 xml:space="preserve">I would like to take the opportunity to introduce myself. My name is </w:t>
      </w:r>
      <w:r>
        <w:rPr>
          <w:rFonts w:ascii="Times New Roman" w:eastAsia="Times New Roman" w:hAnsi="Times New Roman" w:cs="Times New Roman"/>
        </w:rPr>
        <w:t>Tawny Nash</w:t>
      </w:r>
      <w:r>
        <w:rPr>
          <w:rFonts w:ascii="Times New Roman" w:eastAsia="Times New Roman" w:hAnsi="Times New Roman" w:cs="Times New Roman"/>
          <w:color w:val="000000"/>
        </w:rPr>
        <w:t xml:space="preserve"> and I am </w:t>
      </w:r>
      <w:r>
        <w:rPr>
          <w:rFonts w:ascii="Times New Roman" w:eastAsia="Times New Roman" w:hAnsi="Times New Roman" w:cs="Times New Roman"/>
        </w:rPr>
        <w:t>excited you are enrolled in my class</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 My conference period is _7th period from 2:10-3:00 (This will change to 2:19-3:15 on September 14th when face-to-face classes begin.). You can contact me anytime by phone or email. Please note that during instructional time, a phone will go directly to vo</w:t>
      </w:r>
      <w:r>
        <w:rPr>
          <w:rFonts w:ascii="Times New Roman" w:eastAsia="Times New Roman" w:hAnsi="Times New Roman" w:cs="Times New Roman"/>
        </w:rPr>
        <w:t>icemail.   I will get back to you within 24 hours.  I am happy to meet with you regarding your student’s progress, during conference hours or after school.</w:t>
      </w:r>
    </w:p>
    <w:p w:rsidR="00A15BDA" w:rsidRDefault="0099504F">
      <w:pPr>
        <w:spacing w:after="0"/>
        <w:rPr>
          <w:rFonts w:ascii="Times New Roman" w:eastAsia="Times New Roman" w:hAnsi="Times New Roman" w:cs="Times New Roman"/>
          <w:b/>
        </w:rPr>
      </w:pPr>
      <w:r>
        <w:rPr>
          <w:rFonts w:ascii="Times New Roman" w:eastAsia="Times New Roman" w:hAnsi="Times New Roman" w:cs="Times New Roman"/>
          <w:b/>
        </w:rPr>
        <w:t>Curriculum Preview</w:t>
      </w:r>
    </w:p>
    <w:p w:rsidR="00A15BDA" w:rsidRDefault="0099504F">
      <w:pPr>
        <w:spacing w:after="0" w:line="331" w:lineRule="auto"/>
        <w:rPr>
          <w:rFonts w:ascii="Times New Roman" w:eastAsia="Times New Roman" w:hAnsi="Times New Roman" w:cs="Times New Roman"/>
        </w:rPr>
      </w:pPr>
      <w:r>
        <w:rPr>
          <w:rFonts w:ascii="Times New Roman" w:eastAsia="Times New Roman" w:hAnsi="Times New Roman" w:cs="Times New Roman"/>
        </w:rPr>
        <w:t>Students will use scientific processes to evaluate and explain basic concepts in:</w:t>
      </w:r>
    </w:p>
    <w:p w:rsidR="00A15BDA" w:rsidRDefault="0099504F">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Ecology</w:t>
      </w:r>
    </w:p>
    <w:p w:rsidR="00A15BDA" w:rsidRDefault="0099504F">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Chemistry</w:t>
      </w:r>
    </w:p>
    <w:p w:rsidR="00A15BDA" w:rsidRDefault="0099504F">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Physics</w:t>
      </w:r>
    </w:p>
    <w:p w:rsidR="00A15BDA" w:rsidRDefault="0099504F">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 xml:space="preserve">Astronomy </w:t>
      </w:r>
    </w:p>
    <w:p w:rsidR="00A15BDA" w:rsidRDefault="0099504F">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Geology</w:t>
      </w:r>
    </w:p>
    <w:p w:rsidR="00A15BDA" w:rsidRDefault="0099504F">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Weather</w:t>
      </w:r>
    </w:p>
    <w:p w:rsidR="00A15BDA" w:rsidRDefault="00A15BDA">
      <w:pPr>
        <w:spacing w:after="0"/>
        <w:rPr>
          <w:rFonts w:ascii="Times New Roman" w:eastAsia="Times New Roman" w:hAnsi="Times New Roman" w:cs="Times New Roman"/>
        </w:rPr>
      </w:pPr>
    </w:p>
    <w:p w:rsidR="00A15BDA" w:rsidRDefault="0099504F">
      <w:pPr>
        <w:spacing w:after="0" w:line="331" w:lineRule="auto"/>
        <w:rPr>
          <w:rFonts w:ascii="Times New Roman" w:eastAsia="Times New Roman" w:hAnsi="Times New Roman" w:cs="Times New Roman"/>
          <w:b/>
        </w:rPr>
      </w:pPr>
      <w:r>
        <w:rPr>
          <w:rFonts w:ascii="Times New Roman" w:eastAsia="Times New Roman" w:hAnsi="Times New Roman" w:cs="Times New Roman"/>
          <w:b/>
        </w:rPr>
        <w:t xml:space="preserve">Science Lab Expectations and Policies: </w:t>
      </w:r>
    </w:p>
    <w:p w:rsidR="00A15BDA" w:rsidRDefault="0099504F">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Act responsibly at all times in the laboratory. </w:t>
      </w:r>
    </w:p>
    <w:p w:rsidR="00A15BDA" w:rsidRDefault="0099504F">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Follow all instructions about the laboratory procedures given by the teacher. </w:t>
      </w:r>
    </w:p>
    <w:p w:rsidR="00A15BDA" w:rsidRDefault="0099504F">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Keep the area clean in the labora</w:t>
      </w:r>
      <w:r>
        <w:rPr>
          <w:rFonts w:ascii="Times New Roman" w:eastAsia="Times New Roman" w:hAnsi="Times New Roman" w:cs="Times New Roman"/>
        </w:rPr>
        <w:t>tory.</w:t>
      </w:r>
    </w:p>
    <w:p w:rsidR="00A15BDA" w:rsidRDefault="0099504F">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Wear  safety goggles and protective clothing as required. Long hair will be tied back or tucked in.</w:t>
      </w:r>
    </w:p>
    <w:p w:rsidR="00A15BDA" w:rsidRDefault="0099504F">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Notify the teacher in an emergency. </w:t>
      </w:r>
    </w:p>
    <w:p w:rsidR="00A15BDA" w:rsidRDefault="0099504F">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No taking chemicals or equipment out of the laboratory without permission from the teacher. </w:t>
      </w:r>
    </w:p>
    <w:p w:rsidR="00A15BDA" w:rsidRDefault="0099504F">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At no time may stude</w:t>
      </w:r>
      <w:r>
        <w:rPr>
          <w:rFonts w:ascii="Times New Roman" w:eastAsia="Times New Roman" w:hAnsi="Times New Roman" w:cs="Times New Roman"/>
        </w:rPr>
        <w:t>nts sit on the lab counters  or tables (safety issue).</w:t>
      </w:r>
    </w:p>
    <w:p w:rsidR="00A15BDA" w:rsidRDefault="0099504F">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Keep the room neat and organized.</w:t>
      </w:r>
    </w:p>
    <w:p w:rsidR="00A15BDA" w:rsidRDefault="0099504F">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Students are not allowed in the back preparation area without teacher approval and supervision. NO Exceptions!</w:t>
      </w:r>
    </w:p>
    <w:p w:rsidR="00A15BDA" w:rsidRDefault="0099504F">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Treat the lab supplies with respect and conserve our res</w:t>
      </w:r>
      <w:r>
        <w:rPr>
          <w:rFonts w:ascii="Times New Roman" w:eastAsia="Times New Roman" w:hAnsi="Times New Roman" w:cs="Times New Roman"/>
        </w:rPr>
        <w:t>ources.</w:t>
      </w:r>
    </w:p>
    <w:p w:rsidR="00A15BDA" w:rsidRDefault="00A15BDA">
      <w:pPr>
        <w:spacing w:after="0"/>
        <w:rPr>
          <w:rFonts w:ascii="Times New Roman" w:eastAsia="Times New Roman" w:hAnsi="Times New Roman" w:cs="Times New Roman"/>
        </w:rPr>
      </w:pPr>
    </w:p>
    <w:p w:rsidR="00A15BDA" w:rsidRDefault="00A15BDA">
      <w:pPr>
        <w:spacing w:after="0"/>
        <w:rPr>
          <w:rFonts w:ascii="Times New Roman" w:eastAsia="Times New Roman" w:hAnsi="Times New Roman" w:cs="Times New Roman"/>
        </w:rPr>
      </w:pPr>
    </w:p>
    <w:p w:rsidR="00A15BDA" w:rsidRDefault="00A15BDA">
      <w:pPr>
        <w:spacing w:after="0"/>
        <w:rPr>
          <w:rFonts w:ascii="Times New Roman" w:eastAsia="Times New Roman" w:hAnsi="Times New Roman" w:cs="Times New Roman"/>
          <w:b/>
        </w:rPr>
        <w:sectPr w:rsidR="00A15BDA">
          <w:pgSz w:w="12240" w:h="15840"/>
          <w:pgMar w:top="720" w:right="720" w:bottom="720" w:left="720" w:header="720" w:footer="720" w:gutter="0"/>
          <w:pgNumType w:start="1"/>
          <w:cols w:space="720"/>
        </w:sectPr>
      </w:pPr>
    </w:p>
    <w:p w:rsidR="00A15BDA" w:rsidRDefault="0099504F">
      <w:pPr>
        <w:spacing w:after="0"/>
        <w:rPr>
          <w:rFonts w:ascii="Times New Roman" w:eastAsia="Times New Roman" w:hAnsi="Times New Roman" w:cs="Times New Roman"/>
          <w:b/>
        </w:rPr>
      </w:pPr>
      <w:r>
        <w:rPr>
          <w:rFonts w:ascii="Times New Roman" w:eastAsia="Times New Roman" w:hAnsi="Times New Roman" w:cs="Times New Roman"/>
          <w:b/>
        </w:rPr>
        <w:t xml:space="preserve">Expectations:                                                              </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t>Always be kind and courteous to others</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Always do your best</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Follow directions </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t>Always practice self-control</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t>Respect yourself and others</w:t>
      </w:r>
    </w:p>
    <w:p w:rsidR="00A15BDA" w:rsidRDefault="00A15BDA">
      <w:pPr>
        <w:spacing w:after="0"/>
        <w:rPr>
          <w:rFonts w:ascii="Times New Roman" w:eastAsia="Times New Roman" w:hAnsi="Times New Roman" w:cs="Times New Roman"/>
          <w:b/>
        </w:rPr>
      </w:pPr>
    </w:p>
    <w:p w:rsidR="00A15BDA" w:rsidRDefault="00A15BDA">
      <w:pPr>
        <w:spacing w:after="0"/>
        <w:rPr>
          <w:rFonts w:ascii="Times New Roman" w:eastAsia="Times New Roman" w:hAnsi="Times New Roman" w:cs="Times New Roman"/>
          <w:b/>
        </w:rPr>
      </w:pPr>
    </w:p>
    <w:p w:rsidR="00A15BDA" w:rsidRDefault="00A15BDA">
      <w:pPr>
        <w:spacing w:after="0"/>
        <w:rPr>
          <w:rFonts w:ascii="Times New Roman" w:eastAsia="Times New Roman" w:hAnsi="Times New Roman" w:cs="Times New Roman"/>
          <w:b/>
        </w:rPr>
      </w:pPr>
    </w:p>
    <w:p w:rsidR="00A15BDA" w:rsidRDefault="00A15BDA">
      <w:pPr>
        <w:spacing w:after="0"/>
        <w:rPr>
          <w:rFonts w:ascii="Times New Roman" w:eastAsia="Times New Roman" w:hAnsi="Times New Roman" w:cs="Times New Roman"/>
          <w:b/>
        </w:rPr>
      </w:pPr>
    </w:p>
    <w:p w:rsidR="00A15BDA" w:rsidRDefault="0099504F">
      <w:pPr>
        <w:spacing w:after="0"/>
        <w:rPr>
          <w:rFonts w:ascii="Times New Roman" w:eastAsia="Times New Roman" w:hAnsi="Times New Roman" w:cs="Times New Roman"/>
          <w:b/>
        </w:rPr>
      </w:pPr>
      <w:r>
        <w:rPr>
          <w:rFonts w:ascii="Times New Roman" w:eastAsia="Times New Roman" w:hAnsi="Times New Roman" w:cs="Times New Roman"/>
          <w:b/>
        </w:rPr>
        <w:t>Classroom Behavior Plan:</w:t>
      </w:r>
    </w:p>
    <w:p w:rsidR="00A15BDA" w:rsidRDefault="0099504F">
      <w:pPr>
        <w:spacing w:after="0"/>
        <w:rPr>
          <w:rFonts w:ascii="Times New Roman" w:eastAsia="Times New Roman" w:hAnsi="Times New Roman" w:cs="Times New Roman"/>
        </w:rPr>
      </w:pPr>
      <w:r>
        <w:rPr>
          <w:rFonts w:ascii="Times New Roman" w:eastAsia="Times New Roman" w:hAnsi="Times New Roman" w:cs="Times New Roman"/>
        </w:rPr>
        <w:t>1.Teacher redirects to Social Contract and consequences</w:t>
      </w:r>
    </w:p>
    <w:p w:rsidR="00A15BDA" w:rsidRDefault="0099504F">
      <w:pPr>
        <w:spacing w:after="0"/>
        <w:rPr>
          <w:rFonts w:ascii="Times New Roman" w:eastAsia="Times New Roman" w:hAnsi="Times New Roman" w:cs="Times New Roman"/>
        </w:rPr>
      </w:pPr>
      <w:r>
        <w:rPr>
          <w:rFonts w:ascii="Times New Roman" w:eastAsia="Times New Roman" w:hAnsi="Times New Roman" w:cs="Times New Roman"/>
        </w:rPr>
        <w:t>2. Level 1 plus Teacher consequence</w:t>
      </w:r>
    </w:p>
    <w:p w:rsidR="00A15BDA" w:rsidRDefault="0099504F">
      <w:pPr>
        <w:spacing w:after="0"/>
        <w:rPr>
          <w:rFonts w:ascii="Times New Roman" w:eastAsia="Times New Roman" w:hAnsi="Times New Roman" w:cs="Times New Roman"/>
        </w:rPr>
      </w:pPr>
      <w:r>
        <w:rPr>
          <w:rFonts w:ascii="Times New Roman" w:eastAsia="Times New Roman" w:hAnsi="Times New Roman" w:cs="Times New Roman"/>
        </w:rPr>
        <w:t>3. Level 1 and 2 plus parent contact and possible office referral</w:t>
      </w:r>
    </w:p>
    <w:p w:rsidR="00A15BDA" w:rsidRDefault="0099504F">
      <w:pPr>
        <w:spacing w:after="0"/>
        <w:rPr>
          <w:rFonts w:ascii="Times New Roman" w:eastAsia="Times New Roman" w:hAnsi="Times New Roman" w:cs="Times New Roman"/>
        </w:rPr>
      </w:pPr>
      <w:r>
        <w:rPr>
          <w:rFonts w:ascii="Times New Roman" w:eastAsia="Times New Roman" w:hAnsi="Times New Roman" w:cs="Times New Roman"/>
        </w:rPr>
        <w:t>4. Level 1, 2, and 3 plus referral and administrative consequences.</w:t>
      </w:r>
    </w:p>
    <w:p w:rsidR="00A15BDA" w:rsidRDefault="00A15BDA">
      <w:pPr>
        <w:spacing w:after="0"/>
        <w:rPr>
          <w:rFonts w:ascii="Times New Roman" w:eastAsia="Times New Roman" w:hAnsi="Times New Roman" w:cs="Times New Roman"/>
          <w:b/>
        </w:rPr>
        <w:sectPr w:rsidR="00A15BDA">
          <w:type w:val="continuous"/>
          <w:pgSz w:w="12240" w:h="15840"/>
          <w:pgMar w:top="720" w:right="720" w:bottom="720" w:left="720" w:header="720" w:footer="720" w:gutter="0"/>
          <w:cols w:num="2" w:space="720" w:equalWidth="0">
            <w:col w:w="5040" w:space="720"/>
            <w:col w:w="5040" w:space="0"/>
          </w:cols>
        </w:sectPr>
      </w:pPr>
    </w:p>
    <w:p w:rsidR="00A15BDA" w:rsidRDefault="0099504F">
      <w:pPr>
        <w:spacing w:after="0"/>
        <w:rPr>
          <w:rFonts w:ascii="Times New Roman" w:eastAsia="Times New Roman" w:hAnsi="Times New Roman" w:cs="Times New Roman"/>
        </w:rPr>
      </w:pPr>
      <w:r>
        <w:rPr>
          <w:rFonts w:ascii="Times New Roman" w:eastAsia="Times New Roman" w:hAnsi="Times New Roman" w:cs="Times New Roman"/>
          <w:b/>
        </w:rPr>
        <w:t xml:space="preserve">Grading Policy: </w:t>
      </w:r>
      <w:r>
        <w:rPr>
          <w:rFonts w:ascii="Times New Roman" w:eastAsia="Times New Roman" w:hAnsi="Times New Roman" w:cs="Times New Roman"/>
        </w:rPr>
        <w:t>Graded assignments will include: daily work, homework, participation grades, quizzes, projects, assessments, and nine-week benchmarks.  Percentages (assigned by the district) are as follows:</w:t>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noProof/>
        </w:rPr>
        <w:drawing>
          <wp:inline distT="0" distB="0" distL="0" distR="0">
            <wp:extent cx="4235668" cy="762039"/>
            <wp:effectExtent l="0" t="0" r="0" b="0"/>
            <wp:docPr id="1" name="image1.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cell phone&#10;&#10;Description automatically generated"/>
                    <pic:cNvPicPr preferRelativeResize="0"/>
                  </pic:nvPicPr>
                  <pic:blipFill>
                    <a:blip r:embed="rId6"/>
                    <a:srcRect/>
                    <a:stretch>
                      <a:fillRect/>
                    </a:stretch>
                  </pic:blipFill>
                  <pic:spPr>
                    <a:xfrm>
                      <a:off x="0" y="0"/>
                      <a:ext cx="4235668" cy="762039"/>
                    </a:xfrm>
                    <a:prstGeom prst="rect">
                      <a:avLst/>
                    </a:prstGeom>
                    <a:ln/>
                  </pic:spPr>
                </pic:pic>
              </a:graphicData>
            </a:graphic>
          </wp:inline>
        </w:drawing>
      </w:r>
    </w:p>
    <w:p w:rsidR="00A15BDA" w:rsidRDefault="00A15BDA">
      <w:pPr>
        <w:spacing w:after="0"/>
        <w:rPr>
          <w:rFonts w:ascii="Times New Roman" w:eastAsia="Times New Roman" w:hAnsi="Times New Roman" w:cs="Times New Roman"/>
        </w:rPr>
      </w:pPr>
    </w:p>
    <w:p w:rsidR="00A15BDA" w:rsidRDefault="00A15BDA">
      <w:pPr>
        <w:spacing w:after="0"/>
        <w:rPr>
          <w:rFonts w:ascii="Times New Roman" w:eastAsia="Times New Roman" w:hAnsi="Times New Roman" w:cs="Times New Roman"/>
        </w:rPr>
      </w:pP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Grading Roles and Responsibilities</w:t>
      </w:r>
      <w:r>
        <w:rPr>
          <w:rFonts w:ascii="Times New Roman" w:eastAsia="Times New Roman" w:hAnsi="Times New Roman" w:cs="Times New Roman"/>
        </w:rPr>
        <w:t xml:space="preserve"> </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Student</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t>1. Complete assigned work on time and return it to the teacher.</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t>2. Plan to schedule work on long-term assignments so assignments will be completed on time.</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t>3. Initiate communication with the teacher when the stud</w:t>
      </w:r>
      <w:r>
        <w:rPr>
          <w:rFonts w:ascii="Times New Roman" w:eastAsia="Times New Roman" w:hAnsi="Times New Roman" w:cs="Times New Roman"/>
        </w:rPr>
        <w:t>ent does not understand the assignment or if he/she is experiencing difficulty.</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t>4. Complete all assignments within the time limits given by the teacher or be subject to appropriate late work guidelines.</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t>5. Evaluate their own work for accuracy and seek clar</w:t>
      </w:r>
      <w:r>
        <w:rPr>
          <w:rFonts w:ascii="Times New Roman" w:eastAsia="Times New Roman" w:hAnsi="Times New Roman" w:cs="Times New Roman"/>
        </w:rPr>
        <w:t>ification as needed from the teacher.</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t>6. Maintain academic integrity and honesty. Academic dishonesty may result in behavioral and academic consequences (See Academic Dishonesty).</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t>7. Students participating in extracurricular activities have grade eligibili</w:t>
      </w:r>
      <w:r>
        <w:rPr>
          <w:rFonts w:ascii="Times New Roman" w:eastAsia="Times New Roman" w:hAnsi="Times New Roman" w:cs="Times New Roman"/>
        </w:rPr>
        <w:t xml:space="preserve">ty requirements for participation. </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Parent/Guardian</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t>1. Establish a specific time, place and manner for homework to be completed.</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t>2. Provide the supplies and materials necessary to complete homework.</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t>3. Monitor as needed, but do not do homework for the student.</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t>4. Assist students in planning a time schedule for long-term assignments.</w:t>
      </w:r>
    </w:p>
    <w:p w:rsidR="00A15BDA" w:rsidRDefault="0099504F">
      <w:pPr>
        <w:spacing w:after="0" w:line="240" w:lineRule="auto"/>
        <w:rPr>
          <w:rFonts w:ascii="Times New Roman" w:eastAsia="Times New Roman" w:hAnsi="Times New Roman" w:cs="Times New Roman"/>
        </w:rPr>
      </w:pPr>
      <w:r>
        <w:rPr>
          <w:rFonts w:ascii="Times New Roman" w:eastAsia="Times New Roman" w:hAnsi="Times New Roman" w:cs="Times New Roman"/>
        </w:rPr>
        <w:t>5. Initiate direct communication with the teacher when concerns arise.</w:t>
      </w:r>
    </w:p>
    <w:p w:rsidR="00A15BDA" w:rsidRDefault="00A15BDA">
      <w:pPr>
        <w:spacing w:after="0"/>
        <w:rPr>
          <w:rFonts w:ascii="Times New Roman" w:eastAsia="Times New Roman" w:hAnsi="Times New Roman" w:cs="Times New Roman"/>
          <w:b/>
        </w:rPr>
      </w:pPr>
    </w:p>
    <w:p w:rsidR="00A15BDA" w:rsidRDefault="0099504F">
      <w:pPr>
        <w:spacing w:after="0"/>
        <w:rPr>
          <w:rFonts w:ascii="Times New Roman" w:eastAsia="Times New Roman" w:hAnsi="Times New Roman" w:cs="Times New Roman"/>
          <w:b/>
        </w:rPr>
      </w:pPr>
      <w:r>
        <w:rPr>
          <w:rFonts w:ascii="Times New Roman" w:eastAsia="Times New Roman" w:hAnsi="Times New Roman" w:cs="Times New Roman"/>
          <w:b/>
        </w:rPr>
        <w:t>Virtual Learning</w:t>
      </w:r>
    </w:p>
    <w:p w:rsidR="00A15BDA" w:rsidRDefault="0099504F">
      <w:pPr>
        <w:spacing w:after="0"/>
        <w:rPr>
          <w:rFonts w:ascii="Comfortaa" w:eastAsia="Comfortaa" w:hAnsi="Comfortaa" w:cs="Comfortaa"/>
          <w:b/>
          <w:sz w:val="24"/>
          <w:szCs w:val="24"/>
        </w:rPr>
      </w:pPr>
      <w:r>
        <w:rPr>
          <w:rFonts w:ascii="Times New Roman" w:eastAsia="Times New Roman" w:hAnsi="Times New Roman" w:cs="Times New Roman"/>
        </w:rPr>
        <w:t>Virtual learning will consist o</w:t>
      </w:r>
      <w:r>
        <w:rPr>
          <w:rFonts w:ascii="Times New Roman" w:eastAsia="Times New Roman" w:hAnsi="Times New Roman" w:cs="Times New Roman"/>
        </w:rPr>
        <w:t>f both live and independent class sessions. All assignments and necessary resources will be available via Google Classroom. Students are expected to sign in to each class everyday for their daily activity. A weekly agenda will be posted each Sunday by 5:00</w:t>
      </w:r>
      <w:r>
        <w:rPr>
          <w:rFonts w:ascii="Times New Roman" w:eastAsia="Times New Roman" w:hAnsi="Times New Roman" w:cs="Times New Roman"/>
        </w:rPr>
        <w:t>pm. Teachers will also designate Live instruction on their Weekly Agendas. We strongly recommend that students follow their daily schedule to best support their success in all of their courses.</w:t>
      </w:r>
      <w:r>
        <w:rPr>
          <w:rFonts w:ascii="Comfortaa" w:eastAsia="Comfortaa" w:hAnsi="Comfortaa" w:cs="Comfortaa"/>
          <w:b/>
          <w:sz w:val="24"/>
          <w:szCs w:val="24"/>
        </w:rPr>
        <w:t xml:space="preserve"> </w:t>
      </w:r>
    </w:p>
    <w:p w:rsidR="00A15BDA" w:rsidRDefault="00A15BDA">
      <w:pPr>
        <w:spacing w:after="0"/>
        <w:rPr>
          <w:rFonts w:ascii="Comfortaa" w:eastAsia="Comfortaa" w:hAnsi="Comfortaa" w:cs="Comfortaa"/>
          <w:b/>
          <w:sz w:val="24"/>
          <w:szCs w:val="24"/>
        </w:rPr>
      </w:pPr>
    </w:p>
    <w:p w:rsidR="00A15BDA" w:rsidRDefault="0099504F">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Technology Statement</w:t>
      </w:r>
    </w:p>
    <w:p w:rsidR="00A15BDA" w:rsidRDefault="0099504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Students are responsible for appropriat</w:t>
      </w:r>
      <w:r>
        <w:rPr>
          <w:rFonts w:ascii="Times New Roman" w:eastAsia="Times New Roman" w:hAnsi="Times New Roman" w:cs="Times New Roman"/>
        </w:rPr>
        <w:t>e use of all technology. They must adhere to all expectations outlined in the DISD Student Handbook. Damage caused by lack of care will be the responsibility of the student and their parent/guardian. Violations of the DISD user agreement may result in with</w:t>
      </w:r>
      <w:r>
        <w:rPr>
          <w:rFonts w:ascii="Times New Roman" w:eastAsia="Times New Roman" w:hAnsi="Times New Roman" w:cs="Times New Roman"/>
        </w:rPr>
        <w:t>drawal of privileges and other disciplinary action.</w:t>
      </w:r>
    </w:p>
    <w:p w:rsidR="00A15BDA" w:rsidRDefault="00A15BDA">
      <w:pPr>
        <w:widowControl w:val="0"/>
        <w:spacing w:after="0" w:line="240" w:lineRule="auto"/>
        <w:rPr>
          <w:rFonts w:ascii="Times New Roman" w:eastAsia="Times New Roman" w:hAnsi="Times New Roman" w:cs="Times New Roman"/>
        </w:rPr>
      </w:pPr>
    </w:p>
    <w:p w:rsidR="00A15BDA" w:rsidRDefault="0099504F">
      <w:pPr>
        <w:spacing w:after="0" w:line="240" w:lineRule="auto"/>
        <w:rPr>
          <w:rFonts w:ascii="Times New Roman" w:eastAsia="Times New Roman" w:hAnsi="Times New Roman" w:cs="Times New Roman"/>
          <w:b/>
        </w:rPr>
      </w:pPr>
      <w:r>
        <w:rPr>
          <w:rFonts w:ascii="Times New Roman" w:eastAsia="Times New Roman" w:hAnsi="Times New Roman" w:cs="Times New Roman"/>
          <w:b/>
        </w:rPr>
        <w:t>Academic Dishonesty Policy</w:t>
      </w:r>
    </w:p>
    <w:p w:rsidR="00A15BDA" w:rsidRDefault="0099504F">
      <w:pPr>
        <w:spacing w:after="0"/>
        <w:rPr>
          <w:rFonts w:ascii="Times New Roman" w:eastAsia="Times New Roman" w:hAnsi="Times New Roman" w:cs="Times New Roman"/>
        </w:rPr>
      </w:pPr>
      <w:r>
        <w:rPr>
          <w:rFonts w:ascii="Times New Roman" w:eastAsia="Times New Roman" w:hAnsi="Times New Roman" w:cs="Times New Roman"/>
        </w:rPr>
        <w:t xml:space="preserve">Students caught being academically dishonest on assignments or tests, will receive a grade of </w:t>
      </w:r>
      <w:r>
        <w:rPr>
          <w:rFonts w:ascii="Times New Roman" w:eastAsia="Times New Roman" w:hAnsi="Times New Roman" w:cs="Times New Roman"/>
          <w:b/>
          <w:u w:val="single"/>
        </w:rPr>
        <w:t>ZERO and possible disciplinary action.</w:t>
      </w:r>
      <w:r>
        <w:rPr>
          <w:rFonts w:ascii="Times New Roman" w:eastAsia="Times New Roman" w:hAnsi="Times New Roman" w:cs="Times New Roman"/>
        </w:rPr>
        <w:t xml:space="preserve">  (Test retake policy will apply, and the ma</w:t>
      </w:r>
      <w:r>
        <w:rPr>
          <w:rFonts w:ascii="Times New Roman" w:eastAsia="Times New Roman" w:hAnsi="Times New Roman" w:cs="Times New Roman"/>
        </w:rPr>
        <w:t>ximum they can receive on the retake is a 70.  Please refer to the Academic Dishonesty Policy handout for more details.)</w:t>
      </w:r>
    </w:p>
    <w:p w:rsidR="00A15BDA" w:rsidRDefault="00A15BDA">
      <w:pPr>
        <w:spacing w:after="0"/>
        <w:rPr>
          <w:rFonts w:ascii="Times New Roman" w:eastAsia="Times New Roman" w:hAnsi="Times New Roman" w:cs="Times New Roman"/>
          <w:b/>
        </w:rPr>
      </w:pPr>
    </w:p>
    <w:p w:rsidR="00A15BDA" w:rsidRDefault="0099504F">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Make up work </w:t>
      </w:r>
    </w:p>
    <w:p w:rsidR="00A15BDA" w:rsidRDefault="0099504F">
      <w:pPr>
        <w:spacing w:after="0" w:line="240" w:lineRule="auto"/>
        <w:rPr>
          <w:rFonts w:ascii="Times New Roman" w:eastAsia="Times New Roman" w:hAnsi="Times New Roman" w:cs="Times New Roman"/>
        </w:rPr>
      </w:pPr>
      <w:r>
        <w:rPr>
          <w:rFonts w:ascii="Gungsuh" w:eastAsia="Gungsuh" w:hAnsi="Gungsuh" w:cs="Gungsuh"/>
        </w:rPr>
        <w:t>Make-up work is available to all students. Students are responsible for asking teachers for the make-up work upon return</w:t>
      </w:r>
      <w:r>
        <w:rPr>
          <w:rFonts w:ascii="Gungsuh" w:eastAsia="Gungsuh" w:hAnsi="Gungsuh" w:cs="Gungsuh"/>
        </w:rPr>
        <w:t xml:space="preserve">ing to class. Students shall receive credit for satisfactory make-up work after an absence, but may receive a zero for </w:t>
      </w:r>
      <w:r>
        <w:rPr>
          <w:rFonts w:ascii="Gungsuh" w:eastAsia="Gungsuh" w:hAnsi="Gungsuh" w:cs="Gungsuh"/>
        </w:rPr>
        <w:lastRenderedPageBreak/>
        <w:t>any test not made up within the allotted time. Any assignment not turned in within the allotted time falls within the late work guideline</w:t>
      </w:r>
      <w:r>
        <w:rPr>
          <w:rFonts w:ascii="Gungsuh" w:eastAsia="Gungsuh" w:hAnsi="Gungsuh" w:cs="Gungsuh"/>
        </w:rPr>
        <w:t xml:space="preserve">s. Exceptions may be granted by the campus administration in extenuating circumstances. ∙ The number of class days allowed for make-up work to be completed for full credit will be limited to three (3) days upon return to school. Extra time may be given at </w:t>
      </w:r>
      <w:r>
        <w:rPr>
          <w:rFonts w:ascii="Gungsuh" w:eastAsia="Gungsuh" w:hAnsi="Gungsuh" w:cs="Gungsuh"/>
        </w:rPr>
        <w:t>the teacher’s discretion. ∙ A student should not, on the day of returning to school, be required to take a quiz or test that was announced during his/her absence.</w:t>
      </w:r>
    </w:p>
    <w:p w:rsidR="00A15BDA" w:rsidRDefault="00A15BDA">
      <w:pPr>
        <w:tabs>
          <w:tab w:val="left" w:pos="3090"/>
        </w:tabs>
        <w:spacing w:after="0" w:line="240" w:lineRule="auto"/>
        <w:rPr>
          <w:rFonts w:ascii="Times New Roman" w:eastAsia="Times New Roman" w:hAnsi="Times New Roman" w:cs="Times New Roman"/>
          <w:b/>
        </w:rPr>
      </w:pPr>
    </w:p>
    <w:p w:rsidR="00A15BDA" w:rsidRDefault="0099504F">
      <w:pPr>
        <w:tabs>
          <w:tab w:val="left" w:pos="3090"/>
        </w:tabs>
        <w:spacing w:after="0" w:line="240" w:lineRule="auto"/>
        <w:rPr>
          <w:rFonts w:ascii="Times New Roman" w:eastAsia="Times New Roman" w:hAnsi="Times New Roman" w:cs="Times New Roman"/>
          <w:b/>
        </w:rPr>
      </w:pPr>
      <w:r>
        <w:rPr>
          <w:rFonts w:ascii="Times New Roman" w:eastAsia="Times New Roman" w:hAnsi="Times New Roman" w:cs="Times New Roman"/>
          <w:b/>
        </w:rPr>
        <w:t>Late Work:</w:t>
      </w:r>
    </w:p>
    <w:p w:rsidR="00A15BDA" w:rsidRDefault="0099504F">
      <w:pPr>
        <w:tabs>
          <w:tab w:val="left" w:pos="309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Students are expected to submit all assignments by the date and time established </w:t>
      </w:r>
      <w:r>
        <w:rPr>
          <w:rFonts w:ascii="Times New Roman" w:eastAsia="Times New Roman" w:hAnsi="Times New Roman" w:cs="Times New Roman"/>
        </w:rPr>
        <w:t>by the classroom teacher. Any work not turned in by the end of the grading period will be recorded as a zero. The table below represents the penalty that may be imposed for turning in late work.</w:t>
      </w:r>
    </w:p>
    <w:p w:rsidR="00A15BDA" w:rsidRDefault="0099504F">
      <w:pPr>
        <w:tabs>
          <w:tab w:val="left" w:pos="309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noProof/>
        </w:rPr>
        <w:drawing>
          <wp:anchor distT="0" distB="0" distL="0" distR="0" simplePos="0" relativeHeight="251659264" behindDoc="0" locked="0" layoutInCell="1" hidden="0" allowOverlap="1">
            <wp:simplePos x="0" y="0"/>
            <wp:positionH relativeFrom="column">
              <wp:posOffset>1524000</wp:posOffset>
            </wp:positionH>
            <wp:positionV relativeFrom="paragraph">
              <wp:posOffset>28575</wp:posOffset>
            </wp:positionV>
            <wp:extent cx="3709988" cy="1076325"/>
            <wp:effectExtent l="0" t="0" r="0" b="0"/>
            <wp:wrapSquare wrapText="bothSides" distT="0" distB="0" distL="0" distR="0"/>
            <wp:docPr id="3" name="image3.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cell phone&#10;&#10;Description automatically generated"/>
                    <pic:cNvPicPr preferRelativeResize="0"/>
                  </pic:nvPicPr>
                  <pic:blipFill>
                    <a:blip r:embed="rId7"/>
                    <a:srcRect/>
                    <a:stretch>
                      <a:fillRect/>
                    </a:stretch>
                  </pic:blipFill>
                  <pic:spPr>
                    <a:xfrm>
                      <a:off x="0" y="0"/>
                      <a:ext cx="3709988" cy="1076325"/>
                    </a:xfrm>
                    <a:prstGeom prst="rect">
                      <a:avLst/>
                    </a:prstGeom>
                    <a:ln/>
                  </pic:spPr>
                </pic:pic>
              </a:graphicData>
            </a:graphic>
          </wp:anchor>
        </w:drawing>
      </w:r>
    </w:p>
    <w:p w:rsidR="00A15BDA" w:rsidRDefault="00A15BDA">
      <w:pPr>
        <w:spacing w:after="0"/>
        <w:rPr>
          <w:rFonts w:ascii="Times New Roman" w:eastAsia="Times New Roman" w:hAnsi="Times New Roman" w:cs="Times New Roman"/>
        </w:rPr>
      </w:pPr>
    </w:p>
    <w:p w:rsidR="00A15BDA" w:rsidRDefault="00A15BDA">
      <w:pPr>
        <w:spacing w:after="0"/>
        <w:rPr>
          <w:rFonts w:ascii="Times New Roman" w:eastAsia="Times New Roman" w:hAnsi="Times New Roman" w:cs="Times New Roman"/>
          <w:b/>
        </w:rPr>
      </w:pPr>
    </w:p>
    <w:p w:rsidR="00A15BDA" w:rsidRDefault="00A15BDA">
      <w:pPr>
        <w:spacing w:after="0"/>
        <w:rPr>
          <w:rFonts w:ascii="Times New Roman" w:eastAsia="Times New Roman" w:hAnsi="Times New Roman" w:cs="Times New Roman"/>
          <w:b/>
        </w:rPr>
      </w:pPr>
    </w:p>
    <w:p w:rsidR="00A15BDA" w:rsidRDefault="00A15BDA">
      <w:pPr>
        <w:spacing w:after="0"/>
        <w:rPr>
          <w:rFonts w:ascii="Times New Roman" w:eastAsia="Times New Roman" w:hAnsi="Times New Roman" w:cs="Times New Roman"/>
          <w:b/>
        </w:rPr>
      </w:pPr>
    </w:p>
    <w:p w:rsidR="00A15BDA" w:rsidRDefault="00A15BDA">
      <w:pPr>
        <w:spacing w:after="0"/>
        <w:rPr>
          <w:rFonts w:ascii="Times New Roman" w:eastAsia="Times New Roman" w:hAnsi="Times New Roman" w:cs="Times New Roman"/>
          <w:b/>
        </w:rPr>
      </w:pPr>
    </w:p>
    <w:p w:rsidR="00A15BDA" w:rsidRDefault="00A15BDA">
      <w:pPr>
        <w:spacing w:after="0"/>
        <w:rPr>
          <w:rFonts w:ascii="Times New Roman" w:eastAsia="Times New Roman" w:hAnsi="Times New Roman" w:cs="Times New Roman"/>
          <w:b/>
        </w:rPr>
      </w:pPr>
    </w:p>
    <w:p w:rsidR="00A15BDA" w:rsidRDefault="0099504F">
      <w:pPr>
        <w:spacing w:after="0"/>
        <w:rPr>
          <w:rFonts w:ascii="Times New Roman" w:eastAsia="Times New Roman" w:hAnsi="Times New Roman" w:cs="Times New Roman"/>
        </w:rPr>
      </w:pPr>
      <w:r>
        <w:rPr>
          <w:rFonts w:ascii="Times New Roman" w:eastAsia="Times New Roman" w:hAnsi="Times New Roman" w:cs="Times New Roman"/>
          <w:b/>
        </w:rPr>
        <w:t xml:space="preserve">Materials: </w:t>
      </w:r>
      <w:r>
        <w:rPr>
          <w:rFonts w:ascii="Times New Roman" w:eastAsia="Times New Roman" w:hAnsi="Times New Roman" w:cs="Times New Roman"/>
        </w:rPr>
        <w:t xml:space="preserve"> </w:t>
      </w:r>
    </w:p>
    <w:p w:rsidR="00A15BDA" w:rsidRDefault="0099504F">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Due to the policy of no shared materials, students are responsible for materials on the district supply list everyday.</w:t>
      </w:r>
    </w:p>
    <w:p w:rsidR="00A15BDA" w:rsidRDefault="00A15BDA">
      <w:pPr>
        <w:pBdr>
          <w:top w:val="nil"/>
          <w:left w:val="nil"/>
          <w:bottom w:val="nil"/>
          <w:right w:val="nil"/>
          <w:between w:val="nil"/>
        </w:pBdr>
        <w:spacing w:after="0" w:line="240" w:lineRule="auto"/>
        <w:rPr>
          <w:rFonts w:ascii="Times New Roman" w:eastAsia="Times New Roman" w:hAnsi="Times New Roman" w:cs="Times New Roman"/>
        </w:rPr>
      </w:pPr>
    </w:p>
    <w:p w:rsidR="00A15BDA" w:rsidRDefault="0099504F">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Tutorials:</w:t>
      </w:r>
    </w:p>
    <w:p w:rsidR="00A15BDA" w:rsidRDefault="0099504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Tutorials are a time for students to get additional support to ensure their success. Face-to-face tutoring information will b</w:t>
      </w:r>
      <w:r>
        <w:rPr>
          <w:rFonts w:ascii="Times New Roman" w:eastAsia="Times New Roman" w:hAnsi="Times New Roman" w:cs="Times New Roman"/>
        </w:rPr>
        <w:t xml:space="preserve">e sent in September. Remote students needing tutorials should contact the teacher. </w:t>
      </w:r>
    </w:p>
    <w:p w:rsidR="00A15BDA" w:rsidRDefault="00A15BDA">
      <w:pPr>
        <w:pBdr>
          <w:top w:val="nil"/>
          <w:left w:val="nil"/>
          <w:bottom w:val="nil"/>
          <w:right w:val="nil"/>
          <w:between w:val="nil"/>
        </w:pBdr>
        <w:spacing w:after="0" w:line="240" w:lineRule="auto"/>
        <w:rPr>
          <w:rFonts w:ascii="Times New Roman" w:eastAsia="Times New Roman" w:hAnsi="Times New Roman" w:cs="Times New Roman"/>
          <w:color w:val="000000"/>
        </w:rPr>
      </w:pPr>
    </w:p>
    <w:p w:rsidR="00A15BDA" w:rsidRDefault="0099504F">
      <w:pPr>
        <w:spacing w:after="0" w:line="240" w:lineRule="auto"/>
        <w:rPr>
          <w:rFonts w:ascii="Times New Roman" w:eastAsia="Times New Roman" w:hAnsi="Times New Roman" w:cs="Times New Roman"/>
          <w:u w:val="single"/>
        </w:rPr>
      </w:pPr>
      <w:r>
        <w:rPr>
          <w:rFonts w:ascii="Times New Roman" w:eastAsia="Times New Roman" w:hAnsi="Times New Roman" w:cs="Times New Roman"/>
          <w:b/>
          <w:u w:val="single"/>
        </w:rPr>
        <w:t>Calculator Policy</w:t>
      </w:r>
    </w:p>
    <w:p w:rsidR="00A15BDA" w:rsidRDefault="0099504F">
      <w:pPr>
        <w:spacing w:after="0" w:line="240" w:lineRule="auto"/>
        <w:rPr>
          <w:rFonts w:ascii="Times New Roman" w:eastAsia="Times New Roman" w:hAnsi="Times New Roman" w:cs="Times New Roman"/>
          <w:b/>
        </w:rPr>
      </w:pPr>
      <w:r>
        <w:rPr>
          <w:rFonts w:ascii="Times New Roman" w:eastAsia="Times New Roman" w:hAnsi="Times New Roman" w:cs="Times New Roman"/>
        </w:rPr>
        <w:t>A </w:t>
      </w:r>
      <w:r>
        <w:rPr>
          <w:rFonts w:ascii="Times New Roman" w:eastAsia="Times New Roman" w:hAnsi="Times New Roman" w:cs="Times New Roman"/>
          <w:b/>
        </w:rPr>
        <w:t>TI-Nspire™ CX Handheld</w:t>
      </w:r>
      <w:r>
        <w:rPr>
          <w:rFonts w:ascii="Times New Roman" w:eastAsia="Times New Roman" w:hAnsi="Times New Roman" w:cs="Times New Roman"/>
        </w:rPr>
        <w:t xml:space="preserve"> will be provided for students to use in class when prompted to. Each student will have an assigned calculator to use during the </w:t>
      </w:r>
      <w:r>
        <w:rPr>
          <w:rFonts w:ascii="Times New Roman" w:eastAsia="Times New Roman" w:hAnsi="Times New Roman" w:cs="Times New Roman"/>
        </w:rPr>
        <w:t>class period. If something were to happen to the calculator, the student is to report it to the teacher immediately. If a student causes any damage to the calculator, they may be responsible for replacing it or paying a fine of $120.00. It is recommended t</w:t>
      </w:r>
      <w:r>
        <w:rPr>
          <w:rFonts w:ascii="Times New Roman" w:eastAsia="Times New Roman" w:hAnsi="Times New Roman" w:cs="Times New Roman"/>
        </w:rPr>
        <w:t>hat students who would like to purchase a calculator purchase a </w:t>
      </w:r>
      <w:r>
        <w:rPr>
          <w:rFonts w:ascii="Times New Roman" w:eastAsia="Times New Roman" w:hAnsi="Times New Roman" w:cs="Times New Roman"/>
          <w:b/>
        </w:rPr>
        <w:t>TI-Nspire™ CX Handheld</w:t>
      </w:r>
      <w:r>
        <w:rPr>
          <w:rFonts w:ascii="Times New Roman" w:eastAsia="Times New Roman" w:hAnsi="Times New Roman" w:cs="Times New Roman"/>
        </w:rPr>
        <w:t>. This is the calculator they will use in class and on the STAAR test. </w:t>
      </w:r>
    </w:p>
    <w:p w:rsidR="00A15BDA" w:rsidRDefault="00A15BDA">
      <w:pPr>
        <w:spacing w:after="0" w:line="240" w:lineRule="auto"/>
        <w:rPr>
          <w:rFonts w:ascii="Times New Roman" w:eastAsia="Times New Roman" w:hAnsi="Times New Roman" w:cs="Times New Roman"/>
        </w:rPr>
      </w:pPr>
    </w:p>
    <w:p w:rsidR="00A15BDA" w:rsidRDefault="00A15BDA">
      <w:pPr>
        <w:spacing w:after="0" w:line="240" w:lineRule="auto"/>
        <w:rPr>
          <w:rFonts w:ascii="Times New Roman" w:eastAsia="Times New Roman" w:hAnsi="Times New Roman" w:cs="Times New Roman"/>
        </w:rPr>
      </w:pPr>
    </w:p>
    <w:p w:rsidR="00A15BDA" w:rsidRDefault="00A15BDA">
      <w:pPr>
        <w:rPr>
          <w:rFonts w:ascii="Times New Roman" w:eastAsia="Times New Roman" w:hAnsi="Times New Roman" w:cs="Times New Roman"/>
          <w:b/>
        </w:rPr>
      </w:pPr>
    </w:p>
    <w:p w:rsidR="00A15BDA" w:rsidRDefault="00A15BDA">
      <w:pPr>
        <w:rPr>
          <w:rFonts w:ascii="Times New Roman" w:eastAsia="Times New Roman" w:hAnsi="Times New Roman" w:cs="Times New Roman"/>
          <w:b/>
        </w:rPr>
      </w:pPr>
    </w:p>
    <w:p w:rsidR="00A15BDA" w:rsidRDefault="00A15BDA">
      <w:pPr>
        <w:rPr>
          <w:rFonts w:ascii="Cambria" w:eastAsia="Cambria" w:hAnsi="Cambria" w:cs="Cambria"/>
          <w:b/>
        </w:rPr>
      </w:pPr>
      <w:bookmarkStart w:id="1" w:name="_gjdgxs" w:colFirst="0" w:colLast="0"/>
      <w:bookmarkEnd w:id="1"/>
    </w:p>
    <w:sectPr w:rsidR="00A15BDA">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EB Garamond">
    <w:charset w:val="00"/>
    <w:family w:val="auto"/>
    <w:pitch w:val="default"/>
  </w:font>
  <w:font w:name="Cambria">
    <w:panose1 w:val="02040503050406030204"/>
    <w:charset w:val="00"/>
    <w:family w:val="roman"/>
    <w:pitch w:val="variable"/>
    <w:sig w:usb0="E00006FF" w:usb1="420024FF" w:usb2="02000000" w:usb3="00000000" w:csb0="0000019F" w:csb1="00000000"/>
  </w:font>
  <w:font w:name="Comfortaa">
    <w:charset w:val="00"/>
    <w:family w:val="auto"/>
    <w:pitch w:val="default"/>
  </w:font>
  <w:font w:name="Gungsuh">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6448"/>
    <w:multiLevelType w:val="multilevel"/>
    <w:tmpl w:val="B4DAB6D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CF71CD"/>
    <w:multiLevelType w:val="multilevel"/>
    <w:tmpl w:val="51382C1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DA"/>
    <w:rsid w:val="0099504F"/>
    <w:rsid w:val="00A1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7F861-F418-4E06-B57C-F4366DBD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 S Nash (DickinsonISD)</dc:creator>
  <cp:lastModifiedBy>Tawny S Nash (DickinsonISD)</cp:lastModifiedBy>
  <cp:revision>2</cp:revision>
  <dcterms:created xsi:type="dcterms:W3CDTF">2020-08-18T19:41:00Z</dcterms:created>
  <dcterms:modified xsi:type="dcterms:W3CDTF">2020-08-18T19:41:00Z</dcterms:modified>
</cp:coreProperties>
</file>